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5C39D">
      <w:pPr>
        <w:pStyle w:val="31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rPr>
          <w:rFonts w:ascii="微软雅黑" w:hAnsi="微软雅黑" w:eastAsia="微软雅黑"/>
        </w:rPr>
        <w:t>考公</w:t>
      </w:r>
      <w:r>
        <w:rPr>
          <w:rFonts w:hint="eastAsia" w:ascii="微软雅黑" w:hAnsi="微软雅黑" w:eastAsia="微软雅黑"/>
          <w:lang w:val="en-US" w:eastAsia="zh-CN"/>
        </w:rPr>
        <w:t>考编</w:t>
      </w:r>
      <w:r>
        <w:rPr>
          <w:rFonts w:ascii="微软雅黑" w:hAnsi="微软雅黑" w:eastAsia="微软雅黑"/>
        </w:rPr>
        <w:t>分科目备考指南（精简版）</w:t>
      </w:r>
    </w:p>
    <w:p w14:paraId="6F70554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rPr>
          <w:color w:val="666666"/>
          <w:sz w:val="22"/>
        </w:rPr>
        <w:t>8个科目·每科一页纸·跟谁学+用什么+怎么学+目标正确率·重点框标注</w:t>
      </w:r>
    </w:p>
    <w:p w14:paraId="3C99ED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0BDA4968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📋速查表：8科目一页纸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587"/>
        <w:gridCol w:w="2551"/>
        <w:gridCol w:w="2551"/>
        <w:gridCol w:w="964"/>
      </w:tblGrid>
      <w:tr w14:paraId="62D038B5">
        <w:trPr>
          <w:jc w:val="center"/>
        </w:trPr>
        <w:tc>
          <w:tcPr>
            <w:tcW w:w="1134" w:type="dxa"/>
            <w:shd w:val="clear" w:color="auto" w:fill="2B4C7E"/>
          </w:tcPr>
          <w:p w14:paraId="4A5306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科目</w:t>
            </w:r>
          </w:p>
        </w:tc>
        <w:tc>
          <w:tcPr>
            <w:tcW w:w="1587" w:type="dxa"/>
            <w:shd w:val="clear" w:color="auto" w:fill="2B4C7E"/>
          </w:tcPr>
          <w:p w14:paraId="0F9EB1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推荐老师</w:t>
            </w:r>
          </w:p>
        </w:tc>
        <w:tc>
          <w:tcPr>
            <w:tcW w:w="2551" w:type="dxa"/>
            <w:shd w:val="clear" w:color="auto" w:fill="2B4C7E"/>
          </w:tcPr>
          <w:p w14:paraId="1B563A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核心资料</w:t>
            </w:r>
          </w:p>
        </w:tc>
        <w:tc>
          <w:tcPr>
            <w:tcW w:w="2551" w:type="dxa"/>
            <w:shd w:val="clear" w:color="auto" w:fill="2B4C7E"/>
          </w:tcPr>
          <w:p w14:paraId="21659F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学习方法</w:t>
            </w:r>
          </w:p>
        </w:tc>
        <w:tc>
          <w:tcPr>
            <w:tcW w:w="964" w:type="dxa"/>
            <w:shd w:val="clear" w:color="auto" w:fill="2B4C7E"/>
          </w:tcPr>
          <w:p w14:paraId="38E44D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目标</w:t>
            </w:r>
          </w:p>
        </w:tc>
      </w:tr>
      <w:tr w14:paraId="5088D3F4">
        <w:trPr>
          <w:jc w:val="center"/>
        </w:trPr>
        <w:tc>
          <w:tcPr>
            <w:tcW w:w="1134" w:type="dxa"/>
          </w:tcPr>
          <w:p w14:paraId="1A869B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资料分析</w:t>
            </w:r>
          </w:p>
        </w:tc>
        <w:tc>
          <w:tcPr>
            <w:tcW w:w="1587" w:type="dxa"/>
          </w:tcPr>
          <w:p w14:paraId="3244F4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高照</w:t>
            </w:r>
          </w:p>
        </w:tc>
        <w:tc>
          <w:tcPr>
            <w:tcW w:w="2551" w:type="dxa"/>
          </w:tcPr>
          <w:p w14:paraId="3437B0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3+2→夸夸刷→超大杯</w:t>
            </w:r>
          </w:p>
        </w:tc>
        <w:tc>
          <w:tcPr>
            <w:tcW w:w="2551" w:type="dxa"/>
          </w:tcPr>
          <w:p w14:paraId="35F920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先听课再刷题，每天20题</w:t>
            </w:r>
          </w:p>
        </w:tc>
        <w:tc>
          <w:tcPr>
            <w:tcW w:w="964" w:type="dxa"/>
          </w:tcPr>
          <w:p w14:paraId="236938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90%+</w:t>
            </w:r>
          </w:p>
        </w:tc>
      </w:tr>
      <w:tr w14:paraId="5F090F8D">
        <w:trPr>
          <w:jc w:val="center"/>
        </w:trPr>
        <w:tc>
          <w:tcPr>
            <w:tcW w:w="1134" w:type="dxa"/>
            <w:shd w:val="clear" w:color="auto" w:fill="F5F7FA"/>
          </w:tcPr>
          <w:p w14:paraId="11931B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判断推理</w:t>
            </w:r>
          </w:p>
        </w:tc>
        <w:tc>
          <w:tcPr>
            <w:tcW w:w="1587" w:type="dxa"/>
            <w:shd w:val="clear" w:color="auto" w:fill="F5F7FA"/>
          </w:tcPr>
          <w:p w14:paraId="4A9D55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花生十三+龙飞</w:t>
            </w:r>
          </w:p>
        </w:tc>
        <w:tc>
          <w:tcPr>
            <w:tcW w:w="2551" w:type="dxa"/>
            <w:shd w:val="clear" w:color="auto" w:fill="F5F7FA"/>
          </w:tcPr>
          <w:p w14:paraId="091C12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花生系统课+逻辑600题+龙飞图推</w:t>
            </w:r>
          </w:p>
        </w:tc>
        <w:tc>
          <w:tcPr>
            <w:tcW w:w="2551" w:type="dxa"/>
            <w:shd w:val="clear" w:color="auto" w:fill="F5F7FA"/>
          </w:tcPr>
          <w:p w14:paraId="05A3CE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逻辑跟花生，图推跟龙飞</w:t>
            </w:r>
          </w:p>
        </w:tc>
        <w:tc>
          <w:tcPr>
            <w:tcW w:w="964" w:type="dxa"/>
            <w:shd w:val="clear" w:color="auto" w:fill="F5F7FA"/>
          </w:tcPr>
          <w:p w14:paraId="2B03E5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80%+</w:t>
            </w:r>
          </w:p>
        </w:tc>
      </w:tr>
      <w:tr w14:paraId="7BCC5C44">
        <w:trPr>
          <w:jc w:val="center"/>
        </w:trPr>
        <w:tc>
          <w:tcPr>
            <w:tcW w:w="1134" w:type="dxa"/>
          </w:tcPr>
          <w:p w14:paraId="716F24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言语理解</w:t>
            </w:r>
          </w:p>
        </w:tc>
        <w:tc>
          <w:tcPr>
            <w:tcW w:w="1587" w:type="dxa"/>
          </w:tcPr>
          <w:p w14:paraId="0D64D3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郭熙</w:t>
            </w:r>
          </w:p>
        </w:tc>
        <w:tc>
          <w:tcPr>
            <w:tcW w:w="2551" w:type="dxa"/>
          </w:tcPr>
          <w:p w14:paraId="422E69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方法精讲→100题→600题</w:t>
            </w:r>
          </w:p>
        </w:tc>
        <w:tc>
          <w:tcPr>
            <w:tcW w:w="2551" w:type="dxa"/>
          </w:tcPr>
          <w:p w14:paraId="685D046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不要纯靠语感，学方法</w:t>
            </w:r>
          </w:p>
        </w:tc>
        <w:tc>
          <w:tcPr>
            <w:tcW w:w="964" w:type="dxa"/>
          </w:tcPr>
          <w:p w14:paraId="67FA0CF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75%+</w:t>
            </w:r>
          </w:p>
        </w:tc>
      </w:tr>
      <w:tr w14:paraId="38B630BD">
        <w:trPr>
          <w:jc w:val="center"/>
        </w:trPr>
        <w:tc>
          <w:tcPr>
            <w:tcW w:w="1134" w:type="dxa"/>
            <w:shd w:val="clear" w:color="auto" w:fill="F5F7FA"/>
          </w:tcPr>
          <w:p w14:paraId="22E8E0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数量关系</w:t>
            </w:r>
          </w:p>
        </w:tc>
        <w:tc>
          <w:tcPr>
            <w:tcW w:w="1587" w:type="dxa"/>
            <w:shd w:val="clear" w:color="auto" w:fill="F5F7FA"/>
          </w:tcPr>
          <w:p w14:paraId="6A00322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花生十三</w:t>
            </w:r>
          </w:p>
        </w:tc>
        <w:tc>
          <w:tcPr>
            <w:tcW w:w="2551" w:type="dxa"/>
            <w:shd w:val="clear" w:color="auto" w:fill="F5F7FA"/>
          </w:tcPr>
          <w:p w14:paraId="50FDF1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只学高频题型（工程/行程/利润）</w:t>
            </w:r>
          </w:p>
        </w:tc>
        <w:tc>
          <w:tcPr>
            <w:tcW w:w="2551" w:type="dxa"/>
            <w:shd w:val="clear" w:color="auto" w:fill="F5F7FA"/>
          </w:tcPr>
          <w:p w14:paraId="0A39EC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抓大放小，10题做6蒙4</w:t>
            </w:r>
          </w:p>
        </w:tc>
        <w:tc>
          <w:tcPr>
            <w:tcW w:w="964" w:type="dxa"/>
            <w:shd w:val="clear" w:color="auto" w:fill="F5F7FA"/>
          </w:tcPr>
          <w:p w14:paraId="19B383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60%+</w:t>
            </w:r>
          </w:p>
        </w:tc>
      </w:tr>
      <w:tr w14:paraId="40B83268">
        <w:trPr>
          <w:jc w:val="center"/>
        </w:trPr>
        <w:tc>
          <w:tcPr>
            <w:tcW w:w="1134" w:type="dxa"/>
          </w:tcPr>
          <w:p w14:paraId="744D25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常识判断</w:t>
            </w:r>
          </w:p>
        </w:tc>
        <w:tc>
          <w:tcPr>
            <w:tcW w:w="1587" w:type="dxa"/>
          </w:tcPr>
          <w:p w14:paraId="010602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李梦娇</w:t>
            </w:r>
          </w:p>
        </w:tc>
        <w:tc>
          <w:tcPr>
            <w:tcW w:w="2551" w:type="dxa"/>
          </w:tcPr>
          <w:p w14:paraId="1B90FC3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口诀歌+碎片刷题</w:t>
            </w:r>
          </w:p>
        </w:tc>
        <w:tc>
          <w:tcPr>
            <w:tcW w:w="2551" w:type="dxa"/>
          </w:tcPr>
          <w:p w14:paraId="01F57F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不要花整块时间</w:t>
            </w:r>
          </w:p>
        </w:tc>
        <w:tc>
          <w:tcPr>
            <w:tcW w:w="964" w:type="dxa"/>
          </w:tcPr>
          <w:p w14:paraId="49C77E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60%+</w:t>
            </w:r>
          </w:p>
        </w:tc>
      </w:tr>
      <w:tr w14:paraId="70DCC519">
        <w:trPr>
          <w:jc w:val="center"/>
        </w:trPr>
        <w:tc>
          <w:tcPr>
            <w:tcW w:w="1134" w:type="dxa"/>
            <w:shd w:val="clear" w:color="auto" w:fill="F5F7FA"/>
          </w:tcPr>
          <w:p w14:paraId="4C927E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申论</w:t>
            </w:r>
          </w:p>
        </w:tc>
        <w:tc>
          <w:tcPr>
            <w:tcW w:w="1587" w:type="dxa"/>
            <w:shd w:val="clear" w:color="auto" w:fill="F5F7FA"/>
          </w:tcPr>
          <w:p w14:paraId="58F80C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李梦圆→站长</w:t>
            </w:r>
          </w:p>
        </w:tc>
        <w:tc>
          <w:tcPr>
            <w:tcW w:w="2551" w:type="dxa"/>
            <w:shd w:val="clear" w:color="auto" w:fill="F5F7FA"/>
          </w:tcPr>
          <w:p w14:paraId="7D5DD8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方法精讲→100题→真题班</w:t>
            </w:r>
          </w:p>
        </w:tc>
        <w:tc>
          <w:tcPr>
            <w:tcW w:w="2551" w:type="dxa"/>
            <w:shd w:val="clear" w:color="auto" w:fill="F5F7FA"/>
          </w:tcPr>
          <w:p w14:paraId="658415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多动笔，背3-5篇范文</w:t>
            </w:r>
          </w:p>
        </w:tc>
        <w:tc>
          <w:tcPr>
            <w:tcW w:w="964" w:type="dxa"/>
            <w:shd w:val="clear" w:color="auto" w:fill="F5F7FA"/>
          </w:tcPr>
          <w:p w14:paraId="1A8DFE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70%+</w:t>
            </w:r>
          </w:p>
        </w:tc>
      </w:tr>
      <w:tr w14:paraId="66D426D4">
        <w:trPr>
          <w:jc w:val="center"/>
        </w:trPr>
        <w:tc>
          <w:tcPr>
            <w:tcW w:w="1134" w:type="dxa"/>
          </w:tcPr>
          <w:p w14:paraId="14AC2AA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公基</w:t>
            </w:r>
          </w:p>
        </w:tc>
        <w:tc>
          <w:tcPr>
            <w:tcW w:w="1587" w:type="dxa"/>
          </w:tcPr>
          <w:p w14:paraId="26810B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马克→赵耀</w:t>
            </w:r>
          </w:p>
        </w:tc>
        <w:tc>
          <w:tcPr>
            <w:tcW w:w="2551" w:type="dxa"/>
          </w:tcPr>
          <w:p w14:paraId="78F888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马克基础+赵耀拔高+刷题</w:t>
            </w:r>
          </w:p>
        </w:tc>
        <w:tc>
          <w:tcPr>
            <w:tcW w:w="2551" w:type="dxa"/>
          </w:tcPr>
          <w:p w14:paraId="571BDA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法律+政治是重点，理解为主</w:t>
            </w:r>
          </w:p>
        </w:tc>
        <w:tc>
          <w:tcPr>
            <w:tcW w:w="964" w:type="dxa"/>
          </w:tcPr>
          <w:p w14:paraId="565959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70%+</w:t>
            </w:r>
          </w:p>
        </w:tc>
      </w:tr>
      <w:tr w14:paraId="524ABD57">
        <w:trPr>
          <w:jc w:val="center"/>
        </w:trPr>
        <w:tc>
          <w:tcPr>
            <w:tcW w:w="1134" w:type="dxa"/>
            <w:shd w:val="clear" w:color="auto" w:fill="F5F7FA"/>
          </w:tcPr>
          <w:p w14:paraId="02D950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综应A</w:t>
            </w:r>
          </w:p>
        </w:tc>
        <w:tc>
          <w:tcPr>
            <w:tcW w:w="1587" w:type="dxa"/>
            <w:shd w:val="clear" w:color="auto" w:fill="F5F7FA"/>
          </w:tcPr>
          <w:p w14:paraId="3D3C573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陈鸣/孟然</w:t>
            </w:r>
          </w:p>
        </w:tc>
        <w:tc>
          <w:tcPr>
            <w:tcW w:w="2551" w:type="dxa"/>
            <w:shd w:val="clear" w:color="auto" w:fill="F5F7FA"/>
          </w:tcPr>
          <w:p w14:paraId="02DE2D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方法课+真题精练</w:t>
            </w:r>
          </w:p>
        </w:tc>
        <w:tc>
          <w:tcPr>
            <w:tcW w:w="2551" w:type="dxa"/>
            <w:shd w:val="clear" w:color="auto" w:fill="F5F7FA"/>
          </w:tcPr>
          <w:p w14:paraId="73C07C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和申论区分开，有固定框架</w:t>
            </w:r>
          </w:p>
        </w:tc>
        <w:tc>
          <w:tcPr>
            <w:tcW w:w="964" w:type="dxa"/>
            <w:shd w:val="clear" w:color="auto" w:fill="F5F7FA"/>
          </w:tcPr>
          <w:p w14:paraId="16AC45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75%+</w:t>
            </w:r>
          </w:p>
        </w:tc>
      </w:tr>
    </w:tbl>
    <w:p w14:paraId="50EE49D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br w:type="page"/>
      </w:r>
    </w:p>
    <w:p w14:paraId="6F4CF98B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📅整体备考三阶段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2767"/>
        <w:gridCol w:w="2486"/>
        <w:gridCol w:w="2217"/>
      </w:tblGrid>
      <w:tr w14:paraId="5F03F25B">
        <w:trPr>
          <w:jc w:val="center"/>
        </w:trPr>
        <w:tc>
          <w:tcPr>
            <w:tcW w:w="1417" w:type="dxa"/>
            <w:shd w:val="clear" w:color="auto" w:fill="2B4C7E"/>
          </w:tcPr>
          <w:p w14:paraId="4426DF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阶段</w:t>
            </w:r>
          </w:p>
        </w:tc>
        <w:tc>
          <w:tcPr>
            <w:tcW w:w="2835" w:type="dxa"/>
            <w:shd w:val="clear" w:color="auto" w:fill="2B4C7E"/>
          </w:tcPr>
          <w:p w14:paraId="1310A6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核心任务</w:t>
            </w:r>
          </w:p>
        </w:tc>
        <w:tc>
          <w:tcPr>
            <w:tcW w:w="2551" w:type="dxa"/>
            <w:shd w:val="clear" w:color="auto" w:fill="2B4C7E"/>
          </w:tcPr>
          <w:p w14:paraId="183487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每日时间分配</w:t>
            </w:r>
          </w:p>
        </w:tc>
        <w:tc>
          <w:tcPr>
            <w:tcW w:w="2268" w:type="dxa"/>
            <w:shd w:val="clear" w:color="auto" w:fill="2B4C7E"/>
          </w:tcPr>
          <w:p w14:paraId="44C9D2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达到标准</w:t>
            </w:r>
          </w:p>
        </w:tc>
      </w:tr>
      <w:tr w14:paraId="1BBFB58A">
        <w:trPr>
          <w:jc w:val="center"/>
        </w:trPr>
        <w:tc>
          <w:tcPr>
            <w:tcW w:w="1417" w:type="dxa"/>
          </w:tcPr>
          <w:p w14:paraId="7350E4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基础阶段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1-2个月</w:t>
            </w:r>
          </w:p>
        </w:tc>
        <w:tc>
          <w:tcPr>
            <w:tcW w:w="2835" w:type="dxa"/>
          </w:tcPr>
          <w:p w14:paraId="2BE572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听系统课，建立知识框架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每个模块做完配套基础题</w:t>
            </w:r>
          </w:p>
        </w:tc>
        <w:tc>
          <w:tcPr>
            <w:tcW w:w="2551" w:type="dxa"/>
          </w:tcPr>
          <w:p w14:paraId="3CDC547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行测课4h+刷题2h+申论1h</w:t>
            </w:r>
          </w:p>
        </w:tc>
        <w:tc>
          <w:tcPr>
            <w:tcW w:w="2268" w:type="dxa"/>
          </w:tcPr>
          <w:p w14:paraId="6A8770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公式方法能默写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基础题正确率60%+</w:t>
            </w:r>
          </w:p>
        </w:tc>
      </w:tr>
      <w:tr w14:paraId="14C1B62D">
        <w:trPr>
          <w:jc w:val="center"/>
        </w:trPr>
        <w:tc>
          <w:tcPr>
            <w:tcW w:w="1417" w:type="dxa"/>
            <w:shd w:val="clear" w:color="auto" w:fill="F5F7FA"/>
          </w:tcPr>
          <w:p w14:paraId="1BC5777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强化阶段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1-2个月</w:t>
            </w:r>
          </w:p>
        </w:tc>
        <w:tc>
          <w:tcPr>
            <w:tcW w:w="2835" w:type="dxa"/>
            <w:shd w:val="clear" w:color="auto" w:fill="F5F7FA"/>
          </w:tcPr>
          <w:p w14:paraId="2572F0B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分模块专项刷题，查漏补缺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申论开始动笔写</w:t>
            </w:r>
          </w:p>
        </w:tc>
        <w:tc>
          <w:tcPr>
            <w:tcW w:w="2551" w:type="dxa"/>
            <w:shd w:val="clear" w:color="auto" w:fill="F5F7FA"/>
          </w:tcPr>
          <w:p w14:paraId="1D34A0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资料1.5h+判断1.5h+言语1h+数量0.5h+申论1.5h</w:t>
            </w:r>
          </w:p>
        </w:tc>
        <w:tc>
          <w:tcPr>
            <w:tcW w:w="2268" w:type="dxa"/>
            <w:shd w:val="clear" w:color="auto" w:fill="F5F7FA"/>
          </w:tcPr>
          <w:p w14:paraId="59C08B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资料85%+，判断75%+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言语70%+，申论小题踩中70%</w:t>
            </w:r>
          </w:p>
        </w:tc>
      </w:tr>
      <w:tr w14:paraId="11A3034F">
        <w:trPr>
          <w:jc w:val="center"/>
        </w:trPr>
        <w:tc>
          <w:tcPr>
            <w:tcW w:w="1417" w:type="dxa"/>
          </w:tcPr>
          <w:p w14:paraId="6C3202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冲刺阶段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1个月</w:t>
            </w:r>
          </w:p>
        </w:tc>
        <w:tc>
          <w:tcPr>
            <w:tcW w:w="2835" w:type="dxa"/>
          </w:tcPr>
          <w:p w14:paraId="3CEA92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限时套卷模考，调整做题顺序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错题复盘，常识突击</w:t>
            </w:r>
          </w:p>
        </w:tc>
        <w:tc>
          <w:tcPr>
            <w:tcW w:w="2551" w:type="dxa"/>
          </w:tcPr>
          <w:p w14:paraId="0C80F3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每天1套行测+1道申论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晚上复盘2h</w:t>
            </w:r>
          </w:p>
        </w:tc>
        <w:tc>
          <w:tcPr>
            <w:tcW w:w="2268" w:type="dxa"/>
          </w:tcPr>
          <w:p w14:paraId="15F765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资料90%+，判断80%+</w:t>
            </w:r>
            <w:r>
              <w:rPr>
                <w:rFonts w:ascii="微软雅黑" w:hAnsi="微软雅黑" w:eastAsia="微软雅黑"/>
                <w:b w:val="0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sz w:val="19"/>
              </w:rPr>
              <w:t>套卷能做完，申论不跑题</w:t>
            </w:r>
          </w:p>
        </w:tc>
      </w:tr>
    </w:tbl>
    <w:p w14:paraId="0EAECC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2F99204F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📚各科目详细方案（每科一页纸）</w:t>
      </w:r>
    </w:p>
    <w:p w14:paraId="495752E4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一、资料分析（行测命根子，优先级最高）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61F442B7">
        <w:tc>
          <w:tcPr>
            <w:tcW w:w="8640" w:type="dxa"/>
            <w:gridSpan w:val="2"/>
            <w:shd w:val="clear" w:color="auto" w:fill="FFF8E1"/>
          </w:tcPr>
          <w:p w14:paraId="16CFB43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⭐核心信息</w:t>
            </w:r>
          </w:p>
        </w:tc>
      </w:tr>
      <w:tr w14:paraId="5E6ADC9C">
        <w:tc>
          <w:tcPr>
            <w:tcW w:w="4320" w:type="dxa"/>
            <w:shd w:val="clear" w:color="auto" w:fill="FFF8E1"/>
          </w:tcPr>
          <w:p w14:paraId="74EC18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主力老师</w:t>
            </w:r>
          </w:p>
        </w:tc>
        <w:tc>
          <w:tcPr>
            <w:tcW w:w="4320" w:type="dxa"/>
            <w:shd w:val="clear" w:color="auto" w:fill="FFFEF5"/>
          </w:tcPr>
          <w:p w14:paraId="371314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高照——零基础友好，公式溯源讲得细，数学弱也能听懂</w:t>
            </w:r>
          </w:p>
        </w:tc>
      </w:tr>
      <w:tr w14:paraId="2CE0E9A1">
        <w:tc>
          <w:tcPr>
            <w:tcW w:w="4320" w:type="dxa"/>
            <w:shd w:val="clear" w:color="auto" w:fill="FFF8E1"/>
          </w:tcPr>
          <w:p w14:paraId="22FC8B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拔高老师</w:t>
            </w:r>
          </w:p>
        </w:tc>
        <w:tc>
          <w:tcPr>
            <w:tcW w:w="4320" w:type="dxa"/>
            <w:shd w:val="clear" w:color="auto" w:fill="FFFEF5"/>
          </w:tcPr>
          <w:p w14:paraId="6EDDAB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花生十三——速算天花板，假设分配法/415速算，适合有基础想提速</w:t>
            </w:r>
          </w:p>
        </w:tc>
      </w:tr>
      <w:tr w14:paraId="1254ADA4">
        <w:tc>
          <w:tcPr>
            <w:tcW w:w="4320" w:type="dxa"/>
            <w:shd w:val="clear" w:color="auto" w:fill="FFF8E1"/>
          </w:tcPr>
          <w:p w14:paraId="5F13C3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必备资料</w:t>
            </w:r>
          </w:p>
        </w:tc>
        <w:tc>
          <w:tcPr>
            <w:tcW w:w="4320" w:type="dxa"/>
            <w:shd w:val="clear" w:color="auto" w:fill="FFFEF5"/>
          </w:tcPr>
          <w:p w14:paraId="099470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高照3+2（16节）→夸夸刷（11节）→超大杯（100篇）→花生1200题</w:t>
            </w:r>
          </w:p>
        </w:tc>
      </w:tr>
      <w:tr w14:paraId="5D93BD2E">
        <w:tc>
          <w:tcPr>
            <w:tcW w:w="4320" w:type="dxa"/>
            <w:shd w:val="clear" w:color="auto" w:fill="FFF8E1"/>
          </w:tcPr>
          <w:p w14:paraId="0B6480B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学习方法</w:t>
            </w:r>
          </w:p>
        </w:tc>
        <w:tc>
          <w:tcPr>
            <w:tcW w:w="4320" w:type="dxa"/>
            <w:shd w:val="clear" w:color="auto" w:fill="FFFEF5"/>
          </w:tcPr>
          <w:p w14:paraId="596B18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3+2阶段：先听课再刷题，每天1节+20题；夸夸刷：先刷题再听解析；超大杯：限时6篇/天</w:t>
            </w:r>
          </w:p>
        </w:tc>
      </w:tr>
      <w:tr w14:paraId="13144C21">
        <w:tc>
          <w:tcPr>
            <w:tcW w:w="4320" w:type="dxa"/>
            <w:shd w:val="clear" w:color="auto" w:fill="FFF8E1"/>
          </w:tcPr>
          <w:p w14:paraId="7439A0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目标正确率</w:t>
            </w:r>
          </w:p>
        </w:tc>
        <w:tc>
          <w:tcPr>
            <w:tcW w:w="4320" w:type="dxa"/>
            <w:shd w:val="clear" w:color="auto" w:fill="FFFEF5"/>
          </w:tcPr>
          <w:p w14:paraId="479C01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90%+，每篇限时6-7分钟，20题错2个以内</w:t>
            </w:r>
          </w:p>
        </w:tc>
      </w:tr>
    </w:tbl>
    <w:p w14:paraId="046614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bookmarkStart w:id="0" w:name="_GoBack"/>
      <w:bookmarkEnd w:id="0"/>
    </w:p>
    <w:p w14:paraId="79B94CC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color w:val="C62828"/>
          <w:sz w:val="20"/>
        </w:rPr>
        <w:t>⚠️不要只听课不刷题，听完立刻做对应题目；不要用计算器，全程手算；速算方法选1种练熟，不要每种都学</w:t>
      </w:r>
    </w:p>
    <w:p w14:paraId="3F8052C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0AF19444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二、判断推理（第二优先级，题量最大）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431D8861">
        <w:tc>
          <w:tcPr>
            <w:tcW w:w="8640" w:type="dxa"/>
            <w:gridSpan w:val="2"/>
            <w:shd w:val="clear" w:color="auto" w:fill="FFF8E1"/>
          </w:tcPr>
          <w:p w14:paraId="220F77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⭐核心信息</w:t>
            </w:r>
          </w:p>
        </w:tc>
      </w:tr>
      <w:tr w14:paraId="7BD6CECA">
        <w:tc>
          <w:tcPr>
            <w:tcW w:w="4320" w:type="dxa"/>
            <w:shd w:val="clear" w:color="auto" w:fill="FFF8E1"/>
          </w:tcPr>
          <w:p w14:paraId="20D01C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逻辑判断</w:t>
            </w:r>
          </w:p>
        </w:tc>
        <w:tc>
          <w:tcPr>
            <w:tcW w:w="4320" w:type="dxa"/>
            <w:shd w:val="clear" w:color="auto" w:fill="FFFEF5"/>
          </w:tcPr>
          <w:p w14:paraId="278AB8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花生十三——讲得透彻，有《逻辑600题》经典刷题本</w:t>
            </w:r>
          </w:p>
        </w:tc>
      </w:tr>
      <w:tr w14:paraId="0DA2CBD6">
        <w:tc>
          <w:tcPr>
            <w:tcW w:w="4320" w:type="dxa"/>
            <w:shd w:val="clear" w:color="auto" w:fill="FFF8E1"/>
          </w:tcPr>
          <w:p w14:paraId="722ECD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图形推理</w:t>
            </w:r>
          </w:p>
        </w:tc>
        <w:tc>
          <w:tcPr>
            <w:tcW w:w="4320" w:type="dxa"/>
            <w:shd w:val="clear" w:color="auto" w:fill="FFFEF5"/>
          </w:tcPr>
          <w:p w14:paraId="285B49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龙飞——图推天花板，规律总结全面，700题量大</w:t>
            </w:r>
          </w:p>
        </w:tc>
      </w:tr>
      <w:tr w14:paraId="79FAF2FC">
        <w:tc>
          <w:tcPr>
            <w:tcW w:w="4320" w:type="dxa"/>
            <w:shd w:val="clear" w:color="auto" w:fill="FFF8E1"/>
          </w:tcPr>
          <w:p w14:paraId="57609C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定义类比</w:t>
            </w:r>
          </w:p>
        </w:tc>
        <w:tc>
          <w:tcPr>
            <w:tcW w:w="4320" w:type="dxa"/>
            <w:shd w:val="clear" w:color="auto" w:fill="FFFEF5"/>
          </w:tcPr>
          <w:p w14:paraId="062B44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靠刷题积累，不需要专门跟老师</w:t>
            </w:r>
          </w:p>
        </w:tc>
      </w:tr>
      <w:tr w14:paraId="5DF2046C">
        <w:tc>
          <w:tcPr>
            <w:tcW w:w="4320" w:type="dxa"/>
            <w:shd w:val="clear" w:color="auto" w:fill="FFF8E1"/>
          </w:tcPr>
          <w:p w14:paraId="764E2D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必备资料</w:t>
            </w:r>
          </w:p>
        </w:tc>
        <w:tc>
          <w:tcPr>
            <w:tcW w:w="4320" w:type="dxa"/>
            <w:shd w:val="clear" w:color="auto" w:fill="FFFEF5"/>
          </w:tcPr>
          <w:p w14:paraId="11E09E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花生系统课→逻辑600题+龙飞图推700题+粉笔APP刷题</w:t>
            </w:r>
          </w:p>
        </w:tc>
      </w:tr>
      <w:tr w14:paraId="769E37FE">
        <w:tc>
          <w:tcPr>
            <w:tcW w:w="4320" w:type="dxa"/>
            <w:shd w:val="clear" w:color="auto" w:fill="FFF8E1"/>
          </w:tcPr>
          <w:p w14:paraId="203BA7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学习方法</w:t>
            </w:r>
          </w:p>
        </w:tc>
        <w:tc>
          <w:tcPr>
            <w:tcW w:w="4320" w:type="dxa"/>
            <w:shd w:val="clear" w:color="auto" w:fill="FFFEF5"/>
          </w:tcPr>
          <w:p w14:paraId="505339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逻辑跟花生系统学，图推跟龙飞，定义类比每天刷10题保持手感</w:t>
            </w:r>
          </w:p>
        </w:tc>
      </w:tr>
      <w:tr w14:paraId="4E0CBD6C">
        <w:tc>
          <w:tcPr>
            <w:tcW w:w="4320" w:type="dxa"/>
            <w:shd w:val="clear" w:color="auto" w:fill="FFF8E1"/>
          </w:tcPr>
          <w:p w14:paraId="5A264C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目标正确率</w:t>
            </w:r>
          </w:p>
        </w:tc>
        <w:tc>
          <w:tcPr>
            <w:tcW w:w="4320" w:type="dxa"/>
            <w:shd w:val="clear" w:color="auto" w:fill="FFFEF5"/>
          </w:tcPr>
          <w:p w14:paraId="5DAF5E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80%+，逻辑判断是重点，图推5题对3题</w:t>
            </w:r>
          </w:p>
        </w:tc>
      </w:tr>
    </w:tbl>
    <w:p w14:paraId="6D00D4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7B5DA02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color w:val="C62828"/>
          <w:sz w:val="20"/>
        </w:rPr>
        <w:t>⚠️图推不要死磕一道题，30秒没思路就跳过；逻辑判断不要靠语感，要学推理规则</w:t>
      </w:r>
    </w:p>
    <w:p w14:paraId="6E6ECD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5AEDD2A5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三、言语理解（靠积累+方法，不要纯靠语感）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54DC6A3C">
        <w:tc>
          <w:tcPr>
            <w:tcW w:w="8640" w:type="dxa"/>
            <w:gridSpan w:val="2"/>
            <w:shd w:val="clear" w:color="auto" w:fill="FFF8E1"/>
          </w:tcPr>
          <w:p w14:paraId="284FC71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⭐核心信息</w:t>
            </w:r>
          </w:p>
        </w:tc>
      </w:tr>
      <w:tr w14:paraId="3B9BFF30">
        <w:tc>
          <w:tcPr>
            <w:tcW w:w="4320" w:type="dxa"/>
            <w:shd w:val="clear" w:color="auto" w:fill="FFF8E1"/>
          </w:tcPr>
          <w:p w14:paraId="3E5F3A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主力老师</w:t>
            </w:r>
          </w:p>
        </w:tc>
        <w:tc>
          <w:tcPr>
            <w:tcW w:w="4320" w:type="dxa"/>
            <w:shd w:val="clear" w:color="auto" w:fill="FFFEF5"/>
          </w:tcPr>
          <w:p w14:paraId="0FC082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郭熙——体系完整，方法实用，粉笔言语王牌</w:t>
            </w:r>
          </w:p>
        </w:tc>
      </w:tr>
      <w:tr w14:paraId="4C5BA3D9">
        <w:tc>
          <w:tcPr>
            <w:tcW w:w="4320" w:type="dxa"/>
            <w:shd w:val="clear" w:color="auto" w:fill="FFF8E1"/>
          </w:tcPr>
          <w:p w14:paraId="086882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备选老师</w:t>
            </w:r>
          </w:p>
        </w:tc>
        <w:tc>
          <w:tcPr>
            <w:tcW w:w="4320" w:type="dxa"/>
            <w:shd w:val="clear" w:color="auto" w:fill="FFFEF5"/>
          </w:tcPr>
          <w:p w14:paraId="6F56A8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阿里木江（逻辑填空好）/小宝（技巧强）</w:t>
            </w:r>
          </w:p>
        </w:tc>
      </w:tr>
      <w:tr w14:paraId="35650B6C">
        <w:tc>
          <w:tcPr>
            <w:tcW w:w="4320" w:type="dxa"/>
            <w:shd w:val="clear" w:color="auto" w:fill="FFF8E1"/>
          </w:tcPr>
          <w:p w14:paraId="3FDF53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必备资料</w:t>
            </w:r>
          </w:p>
        </w:tc>
        <w:tc>
          <w:tcPr>
            <w:tcW w:w="4320" w:type="dxa"/>
            <w:shd w:val="clear" w:color="auto" w:fill="FFFEF5"/>
          </w:tcPr>
          <w:p w14:paraId="13DEDF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方法精讲→高分十二技→100题→上分总动员→600题</w:t>
            </w:r>
          </w:p>
        </w:tc>
      </w:tr>
      <w:tr w14:paraId="45710D97">
        <w:tc>
          <w:tcPr>
            <w:tcW w:w="4320" w:type="dxa"/>
            <w:shd w:val="clear" w:color="auto" w:fill="FFF8E1"/>
          </w:tcPr>
          <w:p w14:paraId="1E3EE1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学习方法</w:t>
            </w:r>
          </w:p>
        </w:tc>
        <w:tc>
          <w:tcPr>
            <w:tcW w:w="4320" w:type="dxa"/>
            <w:shd w:val="clear" w:color="auto" w:fill="FFFEF5"/>
          </w:tcPr>
          <w:p w14:paraId="2D15D97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先学方法（关联词/行文脉络/语境分析），再大量刷题，错题要分析为什么错</w:t>
            </w:r>
          </w:p>
        </w:tc>
      </w:tr>
      <w:tr w14:paraId="196F91EF">
        <w:tc>
          <w:tcPr>
            <w:tcW w:w="4320" w:type="dxa"/>
            <w:shd w:val="clear" w:color="auto" w:fill="FFF8E1"/>
          </w:tcPr>
          <w:p w14:paraId="379C86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目标正确率</w:t>
            </w:r>
          </w:p>
        </w:tc>
        <w:tc>
          <w:tcPr>
            <w:tcW w:w="4320" w:type="dxa"/>
            <w:shd w:val="clear" w:color="auto" w:fill="FFFEF5"/>
          </w:tcPr>
          <w:p w14:paraId="0C6DD6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75%+，逻辑填空和片段阅读各错3-4个</w:t>
            </w:r>
          </w:p>
        </w:tc>
      </w:tr>
    </w:tbl>
    <w:p w14:paraId="0991C1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0FDEBE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color w:val="C62828"/>
          <w:sz w:val="20"/>
        </w:rPr>
        <w:t>⚠️不要纯靠语感，要学方法；不要只刷题不复盘，错题要分析错误原因；成语要积累</w:t>
      </w:r>
    </w:p>
    <w:p w14:paraId="36BC59A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21B61FC1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四、数量关系（抓大放小，不要全放弃也不要死磕）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3FA0A732">
        <w:tc>
          <w:tcPr>
            <w:tcW w:w="8640" w:type="dxa"/>
            <w:gridSpan w:val="2"/>
            <w:shd w:val="clear" w:color="auto" w:fill="FFF8E1"/>
          </w:tcPr>
          <w:p w14:paraId="28592A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⭐核心信息</w:t>
            </w:r>
          </w:p>
        </w:tc>
      </w:tr>
      <w:tr w14:paraId="711679ED">
        <w:tc>
          <w:tcPr>
            <w:tcW w:w="4320" w:type="dxa"/>
            <w:shd w:val="clear" w:color="auto" w:fill="FFF8E1"/>
          </w:tcPr>
          <w:p w14:paraId="0D110E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主力老师</w:t>
            </w:r>
          </w:p>
        </w:tc>
        <w:tc>
          <w:tcPr>
            <w:tcW w:w="4320" w:type="dxa"/>
            <w:shd w:val="clear" w:color="auto" w:fill="FFFEF5"/>
          </w:tcPr>
          <w:p w14:paraId="3D9FF6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花生十三——只学高频题型，方法实用</w:t>
            </w:r>
          </w:p>
        </w:tc>
      </w:tr>
      <w:tr w14:paraId="2FB21EAF">
        <w:tc>
          <w:tcPr>
            <w:tcW w:w="4320" w:type="dxa"/>
            <w:shd w:val="clear" w:color="auto" w:fill="FFF8E1"/>
          </w:tcPr>
          <w:p w14:paraId="5A6777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备选老师</w:t>
            </w:r>
          </w:p>
        </w:tc>
        <w:tc>
          <w:tcPr>
            <w:tcW w:w="4320" w:type="dxa"/>
            <w:shd w:val="clear" w:color="auto" w:fill="FFFEF5"/>
          </w:tcPr>
          <w:p w14:paraId="70FA83C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齐麟——基础友好，体系全面</w:t>
            </w:r>
          </w:p>
        </w:tc>
      </w:tr>
      <w:tr w14:paraId="3390E0A1">
        <w:tc>
          <w:tcPr>
            <w:tcW w:w="4320" w:type="dxa"/>
            <w:shd w:val="clear" w:color="auto" w:fill="FFF8E1"/>
          </w:tcPr>
          <w:p w14:paraId="49E3C46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必备资料</w:t>
            </w:r>
          </w:p>
        </w:tc>
        <w:tc>
          <w:tcPr>
            <w:tcW w:w="4320" w:type="dxa"/>
            <w:shd w:val="clear" w:color="auto" w:fill="FFFEF5"/>
          </w:tcPr>
          <w:p w14:paraId="7F75E0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花生系统课（只学高频题型）+花生1200题（选做）</w:t>
            </w:r>
          </w:p>
        </w:tc>
      </w:tr>
      <w:tr w14:paraId="4EF9C335">
        <w:tc>
          <w:tcPr>
            <w:tcW w:w="4320" w:type="dxa"/>
            <w:shd w:val="clear" w:color="auto" w:fill="FFF8E1"/>
          </w:tcPr>
          <w:p w14:paraId="63EE29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学习方法</w:t>
            </w:r>
          </w:p>
        </w:tc>
        <w:tc>
          <w:tcPr>
            <w:tcW w:w="4320" w:type="dxa"/>
            <w:shd w:val="clear" w:color="auto" w:fill="FFFEF5"/>
          </w:tcPr>
          <w:p w14:paraId="02D361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只学5个高频题型：工程问题、行程问题、利润问题、排列组合、概率；考试10题做6蒙4</w:t>
            </w:r>
          </w:p>
        </w:tc>
      </w:tr>
      <w:tr w14:paraId="0FFDAAA9">
        <w:tc>
          <w:tcPr>
            <w:tcW w:w="4320" w:type="dxa"/>
            <w:shd w:val="clear" w:color="auto" w:fill="FFF8E1"/>
          </w:tcPr>
          <w:p w14:paraId="135756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目标正确率</w:t>
            </w:r>
          </w:p>
        </w:tc>
        <w:tc>
          <w:tcPr>
            <w:tcW w:w="4320" w:type="dxa"/>
            <w:shd w:val="clear" w:color="auto" w:fill="FFFEF5"/>
          </w:tcPr>
          <w:p w14:paraId="2987355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60%+，10题对6题，用时15分钟</w:t>
            </w:r>
          </w:p>
        </w:tc>
      </w:tr>
    </w:tbl>
    <w:p w14:paraId="659908B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7C98BB3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color w:val="C62828"/>
          <w:sz w:val="20"/>
        </w:rPr>
        <w:t>⚠️不要全放弃，至少学3个题型；不要死磕，一道题超过2分钟就跳过；不要放在最前面做</w:t>
      </w:r>
    </w:p>
    <w:p w14:paraId="3D9187A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4E1745C7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五、常识判断（碎片化积累，不要花整块时间）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5DD05A51">
        <w:tc>
          <w:tcPr>
            <w:tcW w:w="8640" w:type="dxa"/>
            <w:gridSpan w:val="2"/>
            <w:shd w:val="clear" w:color="auto" w:fill="FFF8E1"/>
          </w:tcPr>
          <w:p w14:paraId="02D897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⭐核心信息</w:t>
            </w:r>
          </w:p>
        </w:tc>
      </w:tr>
      <w:tr w14:paraId="02D038FF">
        <w:tc>
          <w:tcPr>
            <w:tcW w:w="4320" w:type="dxa"/>
            <w:shd w:val="clear" w:color="auto" w:fill="FFF8E1"/>
          </w:tcPr>
          <w:p w14:paraId="6A30DE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主力老师</w:t>
            </w:r>
          </w:p>
        </w:tc>
        <w:tc>
          <w:tcPr>
            <w:tcW w:w="4320" w:type="dxa"/>
            <w:shd w:val="clear" w:color="auto" w:fill="FFFEF5"/>
          </w:tcPr>
          <w:p w14:paraId="297B25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李梦娇——口诀歌朗朗上口，便于记忆</w:t>
            </w:r>
          </w:p>
        </w:tc>
      </w:tr>
      <w:tr w14:paraId="7F3506CA">
        <w:tc>
          <w:tcPr>
            <w:tcW w:w="4320" w:type="dxa"/>
            <w:shd w:val="clear" w:color="auto" w:fill="FFF8E1"/>
          </w:tcPr>
          <w:p w14:paraId="2BC30D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备选</w:t>
            </w:r>
          </w:p>
        </w:tc>
        <w:tc>
          <w:tcPr>
            <w:tcW w:w="4320" w:type="dxa"/>
            <w:shd w:val="clear" w:color="auto" w:fill="FFFEF5"/>
          </w:tcPr>
          <w:p w14:paraId="189F871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马克（公基老师，常识也讲得好）</w:t>
            </w:r>
          </w:p>
        </w:tc>
      </w:tr>
      <w:tr w14:paraId="3F409314">
        <w:tc>
          <w:tcPr>
            <w:tcW w:w="4320" w:type="dxa"/>
            <w:shd w:val="clear" w:color="auto" w:fill="FFF8E1"/>
          </w:tcPr>
          <w:p w14:paraId="5E7227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必备资料</w:t>
            </w:r>
          </w:p>
        </w:tc>
        <w:tc>
          <w:tcPr>
            <w:tcW w:w="4320" w:type="dxa"/>
            <w:shd w:val="clear" w:color="auto" w:fill="FFFEF5"/>
          </w:tcPr>
          <w:p w14:paraId="4A5ECC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李梦娇口诀歌+粉笔APP碎片时间刷题+时政热点</w:t>
            </w:r>
          </w:p>
        </w:tc>
      </w:tr>
      <w:tr w14:paraId="7D856E5E">
        <w:tc>
          <w:tcPr>
            <w:tcW w:w="4320" w:type="dxa"/>
            <w:shd w:val="clear" w:color="auto" w:fill="FFF8E1"/>
          </w:tcPr>
          <w:p w14:paraId="57C5E6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学习方法</w:t>
            </w:r>
          </w:p>
        </w:tc>
        <w:tc>
          <w:tcPr>
            <w:tcW w:w="4320" w:type="dxa"/>
            <w:shd w:val="clear" w:color="auto" w:fill="FFFEF5"/>
          </w:tcPr>
          <w:p w14:paraId="69FD7F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每天碎片时间刷10-20题，李梦娇口诀歌当背景音乐听，考前1个月突击时政</w:t>
            </w:r>
          </w:p>
        </w:tc>
      </w:tr>
      <w:tr w14:paraId="6A7360C6">
        <w:tc>
          <w:tcPr>
            <w:tcW w:w="4320" w:type="dxa"/>
            <w:shd w:val="clear" w:color="auto" w:fill="FFF8E1"/>
          </w:tcPr>
          <w:p w14:paraId="042373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目标正确率</w:t>
            </w:r>
          </w:p>
        </w:tc>
        <w:tc>
          <w:tcPr>
            <w:tcW w:w="4320" w:type="dxa"/>
            <w:shd w:val="clear" w:color="auto" w:fill="FFFEF5"/>
          </w:tcPr>
          <w:p w14:paraId="4957B69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60%+，20题对12题，用时10分钟</w:t>
            </w:r>
          </w:p>
        </w:tc>
      </w:tr>
    </w:tbl>
    <w:p w14:paraId="7B7B21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0EDFBB9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color w:val="C62828"/>
          <w:sz w:val="20"/>
        </w:rPr>
        <w:t>⚠️不要花整块时间背常识，性价比太低；不要放弃，至少时政要拿分；不要纠结不会的题</w:t>
      </w:r>
    </w:p>
    <w:p w14:paraId="55611A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2858F844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六、申论（多动笔，不要只听课）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34D40A6D">
        <w:tc>
          <w:tcPr>
            <w:tcW w:w="8640" w:type="dxa"/>
            <w:gridSpan w:val="2"/>
            <w:shd w:val="clear" w:color="auto" w:fill="FFF8E1"/>
          </w:tcPr>
          <w:p w14:paraId="0E720B4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⭐核心信息</w:t>
            </w:r>
          </w:p>
        </w:tc>
      </w:tr>
      <w:tr w14:paraId="54D978DE">
        <w:tc>
          <w:tcPr>
            <w:tcW w:w="4320" w:type="dxa"/>
            <w:shd w:val="clear" w:color="auto" w:fill="FFF8E1"/>
          </w:tcPr>
          <w:p w14:paraId="6AA9A6B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基础阶段</w:t>
            </w:r>
          </w:p>
        </w:tc>
        <w:tc>
          <w:tcPr>
            <w:tcW w:w="4320" w:type="dxa"/>
            <w:shd w:val="clear" w:color="auto" w:fill="FFFEF5"/>
          </w:tcPr>
          <w:p w14:paraId="3C92D8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李梦圆——方法精讲，通俗易懂，适合打基础</w:t>
            </w:r>
          </w:p>
        </w:tc>
      </w:tr>
      <w:tr w14:paraId="0CD8233E">
        <w:tc>
          <w:tcPr>
            <w:tcW w:w="4320" w:type="dxa"/>
            <w:shd w:val="clear" w:color="auto" w:fill="FFF8E1"/>
          </w:tcPr>
          <w:p w14:paraId="1B2BE9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拔高阶段</w:t>
            </w:r>
          </w:p>
        </w:tc>
        <w:tc>
          <w:tcPr>
            <w:tcW w:w="4320" w:type="dxa"/>
            <w:shd w:val="clear" w:color="auto" w:fill="FFFEF5"/>
          </w:tcPr>
          <w:p w14:paraId="00A4BD6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站长/白鹭/袁东——真题讲解深入，适合拔高</w:t>
            </w:r>
          </w:p>
        </w:tc>
      </w:tr>
      <w:tr w14:paraId="28C953BB">
        <w:tc>
          <w:tcPr>
            <w:tcW w:w="4320" w:type="dxa"/>
            <w:shd w:val="clear" w:color="auto" w:fill="FFF8E1"/>
          </w:tcPr>
          <w:p w14:paraId="2E8868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必备资料</w:t>
            </w:r>
          </w:p>
        </w:tc>
        <w:tc>
          <w:tcPr>
            <w:tcW w:w="4320" w:type="dxa"/>
            <w:shd w:val="clear" w:color="auto" w:fill="FFFEF5"/>
          </w:tcPr>
          <w:p w14:paraId="50A136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李梦圆方法精讲→申论100题→站长真题班→背3-5篇范文</w:t>
            </w:r>
          </w:p>
        </w:tc>
      </w:tr>
      <w:tr w14:paraId="431A7C86">
        <w:tc>
          <w:tcPr>
            <w:tcW w:w="4320" w:type="dxa"/>
            <w:shd w:val="clear" w:color="auto" w:fill="FFF8E1"/>
          </w:tcPr>
          <w:p w14:paraId="546F081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学习方法</w:t>
            </w:r>
          </w:p>
        </w:tc>
        <w:tc>
          <w:tcPr>
            <w:tcW w:w="4320" w:type="dxa"/>
            <w:shd w:val="clear" w:color="auto" w:fill="FFFEF5"/>
          </w:tcPr>
          <w:p w14:paraId="1A4D08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基础阶段听课+做小题；强化阶段每天1道小题+每周1篇大作文；冲刺阶段限时写套卷</w:t>
            </w:r>
          </w:p>
        </w:tc>
      </w:tr>
      <w:tr w14:paraId="5383F201">
        <w:tc>
          <w:tcPr>
            <w:tcW w:w="4320" w:type="dxa"/>
            <w:shd w:val="clear" w:color="auto" w:fill="FFF8E1"/>
          </w:tcPr>
          <w:p w14:paraId="67694B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目标分数</w:t>
            </w:r>
          </w:p>
        </w:tc>
        <w:tc>
          <w:tcPr>
            <w:tcW w:w="4320" w:type="dxa"/>
            <w:shd w:val="clear" w:color="auto" w:fill="FFFEF5"/>
          </w:tcPr>
          <w:p w14:paraId="1015CB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70分+，小题踩中70%要点，大作文不跑题、结构完整</w:t>
            </w:r>
          </w:p>
        </w:tc>
      </w:tr>
    </w:tbl>
    <w:p w14:paraId="2E9B8E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39C147E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color w:val="C62828"/>
          <w:sz w:val="20"/>
        </w:rPr>
        <w:t>⚠️不要只听课不动笔，申论是写出来的；不要背模板，要学方法；大作文一定要写，不要只列提纲</w:t>
      </w:r>
    </w:p>
    <w:p w14:paraId="2943B89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1B1D1BAC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七、公共基础知识（公基）——理解为主，不要死记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26DE45EC">
        <w:tc>
          <w:tcPr>
            <w:tcW w:w="8640" w:type="dxa"/>
            <w:gridSpan w:val="2"/>
            <w:shd w:val="clear" w:color="auto" w:fill="FFF8E1"/>
          </w:tcPr>
          <w:p w14:paraId="70B399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⭐核心信息</w:t>
            </w:r>
          </w:p>
        </w:tc>
      </w:tr>
      <w:tr w14:paraId="4B90A45C">
        <w:tc>
          <w:tcPr>
            <w:tcW w:w="4320" w:type="dxa"/>
            <w:shd w:val="clear" w:color="auto" w:fill="FFF8E1"/>
          </w:tcPr>
          <w:p w14:paraId="44FB22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基础阶段</w:t>
            </w:r>
          </w:p>
        </w:tc>
        <w:tc>
          <w:tcPr>
            <w:tcW w:w="4320" w:type="dxa"/>
            <w:shd w:val="clear" w:color="auto" w:fill="FFFEF5"/>
          </w:tcPr>
          <w:p w14:paraId="416B215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马克——讲得细，通俗易懂，适合打基础</w:t>
            </w:r>
          </w:p>
        </w:tc>
      </w:tr>
      <w:tr w14:paraId="71702C02">
        <w:tc>
          <w:tcPr>
            <w:tcW w:w="4320" w:type="dxa"/>
            <w:shd w:val="clear" w:color="auto" w:fill="FFF8E1"/>
          </w:tcPr>
          <w:p w14:paraId="5E3907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拔高阶段</w:t>
            </w:r>
          </w:p>
        </w:tc>
        <w:tc>
          <w:tcPr>
            <w:tcW w:w="4320" w:type="dxa"/>
            <w:shd w:val="clear" w:color="auto" w:fill="FFFEF5"/>
          </w:tcPr>
          <w:p w14:paraId="0B37AC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赵耀——重点突出，适合拔高冲刺</w:t>
            </w:r>
          </w:p>
        </w:tc>
      </w:tr>
      <w:tr w14:paraId="3B8E73F6">
        <w:tc>
          <w:tcPr>
            <w:tcW w:w="4320" w:type="dxa"/>
            <w:shd w:val="clear" w:color="auto" w:fill="FFF8E1"/>
          </w:tcPr>
          <w:p w14:paraId="1D55AF8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必备资料</w:t>
            </w:r>
          </w:p>
        </w:tc>
        <w:tc>
          <w:tcPr>
            <w:tcW w:w="4320" w:type="dxa"/>
            <w:shd w:val="clear" w:color="auto" w:fill="FFFEF5"/>
          </w:tcPr>
          <w:p w14:paraId="692CB8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马克系统课→赵耀拔高课→公基刷题（粉笔/超格）</w:t>
            </w:r>
          </w:p>
        </w:tc>
      </w:tr>
      <w:tr w14:paraId="6D0F928C">
        <w:tc>
          <w:tcPr>
            <w:tcW w:w="4320" w:type="dxa"/>
            <w:shd w:val="clear" w:color="auto" w:fill="FFF8E1"/>
          </w:tcPr>
          <w:p w14:paraId="074BE8D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学习方法</w:t>
            </w:r>
          </w:p>
        </w:tc>
        <w:tc>
          <w:tcPr>
            <w:tcW w:w="4320" w:type="dxa"/>
            <w:shd w:val="clear" w:color="auto" w:fill="FFFEF5"/>
          </w:tcPr>
          <w:p w14:paraId="3FF2667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法律+政治是重点（占60%+），先理解再记忆；每学完一章立刻刷题；错题要回归知识点</w:t>
            </w:r>
          </w:p>
        </w:tc>
      </w:tr>
      <w:tr w14:paraId="4EDCA08E">
        <w:tc>
          <w:tcPr>
            <w:tcW w:w="4320" w:type="dxa"/>
            <w:shd w:val="clear" w:color="auto" w:fill="FFF8E1"/>
          </w:tcPr>
          <w:p w14:paraId="76452F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目标正确率</w:t>
            </w:r>
          </w:p>
        </w:tc>
        <w:tc>
          <w:tcPr>
            <w:tcW w:w="4320" w:type="dxa"/>
            <w:shd w:val="clear" w:color="auto" w:fill="FFFEF5"/>
          </w:tcPr>
          <w:p w14:paraId="2C2132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70%+，法律和政治是拿分关键</w:t>
            </w:r>
          </w:p>
        </w:tc>
      </w:tr>
    </w:tbl>
    <w:p w14:paraId="5933A9B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6AC42A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color w:val="C62828"/>
          <w:sz w:val="20"/>
        </w:rPr>
        <w:t>⚠️不要死记硬背，要理解；不要只听课不刷题，公基刷题很重要；不要面面俱到，重点学法律和政治</w:t>
      </w:r>
    </w:p>
    <w:p w14:paraId="2A07F84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6C569933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八、综合应用能力A类（综应A）——和申论区分开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0"/>
        <w:gridCol w:w="4320"/>
      </w:tblGrid>
      <w:tr w14:paraId="798CFC27">
        <w:tc>
          <w:tcPr>
            <w:tcW w:w="8640" w:type="dxa"/>
            <w:gridSpan w:val="2"/>
            <w:shd w:val="clear" w:color="auto" w:fill="FFF8E1"/>
          </w:tcPr>
          <w:p w14:paraId="5A94095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8A6D1F"/>
                <w:sz w:val="22"/>
              </w:rPr>
              <w:t>⭐核心信息</w:t>
            </w:r>
          </w:p>
        </w:tc>
      </w:tr>
      <w:tr w14:paraId="5FF4AF2D">
        <w:tc>
          <w:tcPr>
            <w:tcW w:w="4320" w:type="dxa"/>
            <w:shd w:val="clear" w:color="auto" w:fill="FFF8E1"/>
          </w:tcPr>
          <w:p w14:paraId="3115A0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主力老师</w:t>
            </w:r>
          </w:p>
        </w:tc>
        <w:tc>
          <w:tcPr>
            <w:tcW w:w="4320" w:type="dxa"/>
            <w:shd w:val="clear" w:color="auto" w:fill="FFFEF5"/>
          </w:tcPr>
          <w:p w14:paraId="3D0EAB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陈鸣/孟然——综应A专项老师，方法实用</w:t>
            </w:r>
          </w:p>
        </w:tc>
      </w:tr>
      <w:tr w14:paraId="198521D6">
        <w:tc>
          <w:tcPr>
            <w:tcW w:w="4320" w:type="dxa"/>
            <w:shd w:val="clear" w:color="auto" w:fill="FFF8E1"/>
          </w:tcPr>
          <w:p w14:paraId="6C7B27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备选</w:t>
            </w:r>
          </w:p>
        </w:tc>
        <w:tc>
          <w:tcPr>
            <w:tcW w:w="4320" w:type="dxa"/>
            <w:shd w:val="clear" w:color="auto" w:fill="FFFEF5"/>
          </w:tcPr>
          <w:p w14:paraId="65019A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粉笔综应系统班</w:t>
            </w:r>
          </w:p>
        </w:tc>
      </w:tr>
      <w:tr w14:paraId="72242DA2">
        <w:tc>
          <w:tcPr>
            <w:tcW w:w="4320" w:type="dxa"/>
            <w:shd w:val="clear" w:color="auto" w:fill="FFF8E1"/>
          </w:tcPr>
          <w:p w14:paraId="6FC9C8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必备资料</w:t>
            </w:r>
          </w:p>
        </w:tc>
        <w:tc>
          <w:tcPr>
            <w:tcW w:w="4320" w:type="dxa"/>
            <w:shd w:val="clear" w:color="auto" w:fill="FFFEF5"/>
          </w:tcPr>
          <w:p w14:paraId="6934C30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陈鸣方法课→综应A真题精练（近5年）</w:t>
            </w:r>
          </w:p>
        </w:tc>
      </w:tr>
      <w:tr w14:paraId="2E5FC30B">
        <w:tc>
          <w:tcPr>
            <w:tcW w:w="4320" w:type="dxa"/>
            <w:shd w:val="clear" w:color="auto" w:fill="FFF8E1"/>
          </w:tcPr>
          <w:p w14:paraId="598C1A5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学习方法</w:t>
            </w:r>
          </w:p>
        </w:tc>
        <w:tc>
          <w:tcPr>
            <w:tcW w:w="4320" w:type="dxa"/>
            <w:shd w:val="clear" w:color="auto" w:fill="FFFEF5"/>
          </w:tcPr>
          <w:p w14:paraId="0E4850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综应A≠申论，有固定题型（归纳概括/提出对策/应急处理/沟通协调/公文写作），每种题型学答题框架，然后真题精练</w:t>
            </w:r>
          </w:p>
        </w:tc>
      </w:tr>
      <w:tr w14:paraId="3FCBF736">
        <w:tc>
          <w:tcPr>
            <w:tcW w:w="4320" w:type="dxa"/>
            <w:shd w:val="clear" w:color="auto" w:fill="FFF8E1"/>
          </w:tcPr>
          <w:p w14:paraId="357ABE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color w:val="2B4C7E"/>
                <w:sz w:val="19"/>
              </w:rPr>
              <w:t>目标正确率</w:t>
            </w:r>
          </w:p>
        </w:tc>
        <w:tc>
          <w:tcPr>
            <w:tcW w:w="4320" w:type="dxa"/>
            <w:shd w:val="clear" w:color="auto" w:fill="FFFEF5"/>
          </w:tcPr>
          <w:p w14:paraId="5A9929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75%+，每种题型都有固定答题套路</w:t>
            </w:r>
          </w:p>
        </w:tc>
      </w:tr>
    </w:tbl>
    <w:p w14:paraId="36A56B3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5A742BC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b/>
          <w:color w:val="C62828"/>
          <w:sz w:val="20"/>
        </w:rPr>
        <w:t>⚠️不要把综应当申论学，题型和答题方法不同；不要只背模板，要结合材料；公文写作格式要记牢</w:t>
      </w:r>
    </w:p>
    <w:p w14:paraId="51BDBA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2391F55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br w:type="page"/>
      </w:r>
    </w:p>
    <w:p w14:paraId="3014562A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🎯行测考场做题顺序与时间分配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113"/>
        <w:gridCol w:w="1387"/>
        <w:gridCol w:w="4969"/>
      </w:tblGrid>
      <w:tr w14:paraId="62AE416D">
        <w:trPr>
          <w:jc w:val="center"/>
        </w:trPr>
        <w:tc>
          <w:tcPr>
            <w:tcW w:w="1417" w:type="dxa"/>
            <w:shd w:val="clear" w:color="auto" w:fill="2B4C7E"/>
          </w:tcPr>
          <w:p w14:paraId="65CD9D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模块</w:t>
            </w:r>
          </w:p>
        </w:tc>
        <w:tc>
          <w:tcPr>
            <w:tcW w:w="1134" w:type="dxa"/>
            <w:shd w:val="clear" w:color="auto" w:fill="2B4C7E"/>
          </w:tcPr>
          <w:p w14:paraId="2E4ECA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题量</w:t>
            </w:r>
          </w:p>
        </w:tc>
        <w:tc>
          <w:tcPr>
            <w:tcW w:w="1417" w:type="dxa"/>
            <w:shd w:val="clear" w:color="auto" w:fill="2B4C7E"/>
          </w:tcPr>
          <w:p w14:paraId="7848DD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建议用时</w:t>
            </w:r>
          </w:p>
        </w:tc>
        <w:tc>
          <w:tcPr>
            <w:tcW w:w="5102" w:type="dxa"/>
            <w:shd w:val="clear" w:color="auto" w:fill="2B4C7E"/>
          </w:tcPr>
          <w:p w14:paraId="0F1390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</w:pPr>
            <w:r>
              <w:rPr>
                <w:rFonts w:ascii="微软雅黑" w:hAnsi="微软雅黑" w:eastAsia="微软雅黑"/>
                <w:b/>
                <w:color w:val="FFFFFF"/>
                <w:sz w:val="20"/>
              </w:rPr>
              <w:t>做题策略</w:t>
            </w:r>
          </w:p>
        </w:tc>
      </w:tr>
      <w:tr w14:paraId="24C0F141">
        <w:trPr>
          <w:jc w:val="center"/>
        </w:trPr>
        <w:tc>
          <w:tcPr>
            <w:tcW w:w="1417" w:type="dxa"/>
          </w:tcPr>
          <w:p w14:paraId="7E6191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常识判断</w:t>
            </w:r>
          </w:p>
        </w:tc>
        <w:tc>
          <w:tcPr>
            <w:tcW w:w="1134" w:type="dxa"/>
          </w:tcPr>
          <w:p w14:paraId="5AA80A3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20题</w:t>
            </w:r>
          </w:p>
        </w:tc>
        <w:tc>
          <w:tcPr>
            <w:tcW w:w="1417" w:type="dxa"/>
          </w:tcPr>
          <w:p w14:paraId="5CBF68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10分钟</w:t>
            </w:r>
          </w:p>
        </w:tc>
        <w:tc>
          <w:tcPr>
            <w:tcW w:w="5102" w:type="dxa"/>
          </w:tcPr>
          <w:p w14:paraId="73DD57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开考后先做，不会就蒙，不要纠结</w:t>
            </w:r>
          </w:p>
        </w:tc>
      </w:tr>
      <w:tr w14:paraId="56C51665">
        <w:trPr>
          <w:jc w:val="center"/>
        </w:trPr>
        <w:tc>
          <w:tcPr>
            <w:tcW w:w="1417" w:type="dxa"/>
            <w:shd w:val="clear" w:color="auto" w:fill="F5F7FA"/>
          </w:tcPr>
          <w:p w14:paraId="2405A36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资料分析</w:t>
            </w:r>
          </w:p>
        </w:tc>
        <w:tc>
          <w:tcPr>
            <w:tcW w:w="1134" w:type="dxa"/>
            <w:shd w:val="clear" w:color="auto" w:fill="F5F7FA"/>
          </w:tcPr>
          <w:p w14:paraId="0B29BD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20题</w:t>
            </w:r>
          </w:p>
        </w:tc>
        <w:tc>
          <w:tcPr>
            <w:tcW w:w="1417" w:type="dxa"/>
            <w:shd w:val="clear" w:color="auto" w:fill="F5F7FA"/>
          </w:tcPr>
          <w:p w14:paraId="4D37CB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25-30分钟</w:t>
            </w:r>
          </w:p>
        </w:tc>
        <w:tc>
          <w:tcPr>
            <w:tcW w:w="5102" w:type="dxa"/>
            <w:shd w:val="clear" w:color="auto" w:fill="F5F7FA"/>
          </w:tcPr>
          <w:p w14:paraId="0D09C4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第二个做，头脑清醒，正确率最高</w:t>
            </w:r>
          </w:p>
        </w:tc>
      </w:tr>
      <w:tr w14:paraId="2206DE1E">
        <w:trPr>
          <w:jc w:val="center"/>
        </w:trPr>
        <w:tc>
          <w:tcPr>
            <w:tcW w:w="1417" w:type="dxa"/>
          </w:tcPr>
          <w:p w14:paraId="1A4A47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判断推理</w:t>
            </w:r>
          </w:p>
        </w:tc>
        <w:tc>
          <w:tcPr>
            <w:tcW w:w="1134" w:type="dxa"/>
          </w:tcPr>
          <w:p w14:paraId="027745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35-40题</w:t>
            </w:r>
          </w:p>
        </w:tc>
        <w:tc>
          <w:tcPr>
            <w:tcW w:w="1417" w:type="dxa"/>
          </w:tcPr>
          <w:p w14:paraId="38E3D7A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30-35分钟</w:t>
            </w:r>
          </w:p>
        </w:tc>
        <w:tc>
          <w:tcPr>
            <w:tcW w:w="5102" w:type="dxa"/>
          </w:tcPr>
          <w:p w14:paraId="75E3B3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第三个做，逻辑题要仔细，图推不会就跳</w:t>
            </w:r>
          </w:p>
        </w:tc>
      </w:tr>
      <w:tr w14:paraId="3B434D3D">
        <w:trPr>
          <w:jc w:val="center"/>
        </w:trPr>
        <w:tc>
          <w:tcPr>
            <w:tcW w:w="1417" w:type="dxa"/>
            <w:shd w:val="clear" w:color="auto" w:fill="F5F7FA"/>
          </w:tcPr>
          <w:p w14:paraId="355D24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言语理解</w:t>
            </w:r>
          </w:p>
        </w:tc>
        <w:tc>
          <w:tcPr>
            <w:tcW w:w="1134" w:type="dxa"/>
            <w:shd w:val="clear" w:color="auto" w:fill="F5F7FA"/>
          </w:tcPr>
          <w:p w14:paraId="7D5E73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35-40题</w:t>
            </w:r>
          </w:p>
        </w:tc>
        <w:tc>
          <w:tcPr>
            <w:tcW w:w="1417" w:type="dxa"/>
            <w:shd w:val="clear" w:color="auto" w:fill="F5F7FA"/>
          </w:tcPr>
          <w:p w14:paraId="04E9A4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30-35分钟</w:t>
            </w:r>
          </w:p>
        </w:tc>
        <w:tc>
          <w:tcPr>
            <w:tcW w:w="5102" w:type="dxa"/>
            <w:shd w:val="clear" w:color="auto" w:fill="F5F7FA"/>
          </w:tcPr>
          <w:p w14:paraId="7CB424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第四个做，靠方法不要靠语感</w:t>
            </w:r>
          </w:p>
        </w:tc>
      </w:tr>
      <w:tr w14:paraId="2174F836">
        <w:trPr>
          <w:jc w:val="center"/>
        </w:trPr>
        <w:tc>
          <w:tcPr>
            <w:tcW w:w="1417" w:type="dxa"/>
          </w:tcPr>
          <w:p w14:paraId="2C2CEF1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数量关系</w:t>
            </w:r>
          </w:p>
        </w:tc>
        <w:tc>
          <w:tcPr>
            <w:tcW w:w="1134" w:type="dxa"/>
          </w:tcPr>
          <w:p w14:paraId="1D61EE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10-15题</w:t>
            </w:r>
          </w:p>
        </w:tc>
        <w:tc>
          <w:tcPr>
            <w:tcW w:w="1417" w:type="dxa"/>
          </w:tcPr>
          <w:p w14:paraId="541483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10-15分钟</w:t>
            </w:r>
          </w:p>
        </w:tc>
        <w:tc>
          <w:tcPr>
            <w:tcW w:w="5102" w:type="dxa"/>
          </w:tcPr>
          <w:p w14:paraId="5BDAE9E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最后做，只做会的，不会就蒙</w:t>
            </w:r>
          </w:p>
        </w:tc>
      </w:tr>
      <w:tr w14:paraId="19579516">
        <w:trPr>
          <w:jc w:val="center"/>
        </w:trPr>
        <w:tc>
          <w:tcPr>
            <w:tcW w:w="1417" w:type="dxa"/>
            <w:shd w:val="clear" w:color="auto" w:fill="F5F7FA"/>
          </w:tcPr>
          <w:p w14:paraId="4367719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涂卡</w:t>
            </w:r>
          </w:p>
        </w:tc>
        <w:tc>
          <w:tcPr>
            <w:tcW w:w="1134" w:type="dxa"/>
            <w:shd w:val="clear" w:color="auto" w:fill="F5F7FA"/>
          </w:tcPr>
          <w:p w14:paraId="4769525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—</w:t>
            </w:r>
          </w:p>
        </w:tc>
        <w:tc>
          <w:tcPr>
            <w:tcW w:w="1417" w:type="dxa"/>
            <w:shd w:val="clear" w:color="auto" w:fill="F5F7FA"/>
          </w:tcPr>
          <w:p w14:paraId="2C9B0E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5分钟</w:t>
            </w:r>
          </w:p>
        </w:tc>
        <w:tc>
          <w:tcPr>
            <w:tcW w:w="5102" w:type="dxa"/>
            <w:shd w:val="clear" w:color="auto" w:fill="F5F7FA"/>
          </w:tcPr>
          <w:p w14:paraId="2929400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sz w:val="19"/>
              </w:rPr>
              <w:t>最后留5分钟涂卡，不要做完一起涂</w:t>
            </w:r>
          </w:p>
        </w:tc>
      </w:tr>
    </w:tbl>
    <w:p w14:paraId="342FC9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0600813B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ascii="微软雅黑" w:hAnsi="微软雅黑" w:eastAsia="微软雅黑"/>
        </w:rPr>
        <w:t>⚠️备考避坑清单（这些错误别犯）</w:t>
      </w:r>
    </w:p>
    <w:p w14:paraId="75709B3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20"/>
        <w:textAlignment w:val="auto"/>
      </w:pPr>
      <w:r>
        <w:rPr>
          <w:sz w:val="21"/>
        </w:rPr>
        <w:t>❌只听课不刷题——听会了不等于会做，听完立刻刷题</w:t>
      </w:r>
    </w:p>
    <w:p w14:paraId="50493D7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20"/>
        <w:textAlignment w:val="auto"/>
      </w:pPr>
      <w:r>
        <w:rPr>
          <w:sz w:val="21"/>
        </w:rPr>
        <w:t>❌频繁换老师——每科选1个主力跟到底，不要听两天就换</w:t>
      </w:r>
    </w:p>
    <w:p w14:paraId="7AF7E5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20"/>
        <w:textAlignment w:val="auto"/>
      </w:pPr>
      <w:r>
        <w:rPr>
          <w:sz w:val="21"/>
        </w:rPr>
        <w:t>❌只刷新题不复盘——错题本比刷新题更重要，搞懂1道错题&gt;刷10道新题</w:t>
      </w:r>
    </w:p>
    <w:p w14:paraId="01AB8F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20"/>
        <w:textAlignment w:val="auto"/>
      </w:pPr>
      <w:r>
        <w:rPr>
          <w:sz w:val="21"/>
        </w:rPr>
        <w:t>❌申论只听课不动笔——申论是写出来的，不是听出来的</w:t>
      </w:r>
    </w:p>
    <w:p w14:paraId="56377B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20"/>
        <w:textAlignment w:val="auto"/>
      </w:pPr>
      <w:r>
        <w:rPr>
          <w:sz w:val="21"/>
        </w:rPr>
        <w:t>❌常识花整块时间——性价比太低，碎片时间刷就行</w:t>
      </w:r>
    </w:p>
    <w:p w14:paraId="4E9879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20"/>
        <w:textAlignment w:val="auto"/>
      </w:pPr>
      <w:r>
        <w:rPr>
          <w:sz w:val="21"/>
        </w:rPr>
        <w:t>❌数量关系全放弃——至少学3个高频题型，能拿6分</w:t>
      </w:r>
    </w:p>
    <w:p w14:paraId="232308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20"/>
        <w:textAlignment w:val="auto"/>
      </w:pPr>
      <w:r>
        <w:rPr>
          <w:sz w:val="21"/>
        </w:rPr>
        <w:t>❌考前不做套卷——平时分模块正确率高不代表套卷能做完，必须限时模考</w:t>
      </w:r>
    </w:p>
    <w:p w14:paraId="3BB352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20"/>
        <w:textAlignment w:val="auto"/>
      </w:pPr>
      <w:r>
        <w:rPr>
          <w:sz w:val="21"/>
        </w:rPr>
        <w:t>❌不关注公告时间——错过报名时间就白准备了，设好提醒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ZXiaoBiaoSong-B05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703020204020201"/>
    <w:charset w:val="86"/>
    <w:family w:val="auto"/>
    <w:pitch w:val="default"/>
    <w:sig w:usb0="A0000287" w:usb1="28CF3C52" w:usb2="00000016" w:usb3="00000000" w:csb0="0004001F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ゴシック">
    <w:altName w:val="AaBanSong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aBanSong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D6DA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Lychee</cp:lastModifiedBy>
  <dcterms:modified xsi:type="dcterms:W3CDTF">2026-09-12T11:13:15Z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CF6BD1A6F6F13DC24BC3A46A4ABFF27F_42</vt:lpwstr>
  </property>
</Properties>
</file>